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5CB5" w14:textId="77777777" w:rsidR="00A73FB1" w:rsidRPr="00B25C7F" w:rsidRDefault="00000000">
      <w:pPr>
        <w:pStyle w:val="Balk1"/>
        <w:spacing w:before="34" w:line="403" w:lineRule="auto"/>
        <w:ind w:left="3291" w:right="3290" w:firstLine="1188"/>
        <w:rPr>
          <w:color w:val="FF0000"/>
        </w:rPr>
      </w:pPr>
      <w:r w:rsidRPr="00B25C7F">
        <w:rPr>
          <w:color w:val="FF0000"/>
        </w:rPr>
        <w:t>T.C.</w:t>
      </w:r>
      <w:r w:rsidRPr="00B25C7F">
        <w:rPr>
          <w:color w:val="FF0000"/>
          <w:spacing w:val="1"/>
        </w:rPr>
        <w:t xml:space="preserve"> </w:t>
      </w:r>
    </w:p>
    <w:p w14:paraId="3B9F9A13" w14:textId="57FB70FC" w:rsidR="000E2752" w:rsidRPr="00B25C7F" w:rsidRDefault="00B56121" w:rsidP="00A73FB1">
      <w:pPr>
        <w:pStyle w:val="Balk1"/>
        <w:spacing w:before="34" w:line="403" w:lineRule="auto"/>
        <w:ind w:left="3291" w:right="3290"/>
        <w:rPr>
          <w:color w:val="FF0000"/>
        </w:rPr>
      </w:pPr>
      <w:r w:rsidRPr="00B25C7F">
        <w:rPr>
          <w:color w:val="FF0000"/>
        </w:rPr>
        <w:t>BAKIRKÖY</w:t>
      </w:r>
      <w:r w:rsidR="00A73FB1" w:rsidRPr="00B25C7F">
        <w:rPr>
          <w:color w:val="FF0000"/>
          <w:spacing w:val="-11"/>
        </w:rPr>
        <w:t xml:space="preserve"> </w:t>
      </w:r>
      <w:r w:rsidR="00A73FB1" w:rsidRPr="00B25C7F">
        <w:rPr>
          <w:color w:val="FF0000"/>
        </w:rPr>
        <w:t>KAYMAKAMLIĞI</w:t>
      </w:r>
    </w:p>
    <w:p w14:paraId="517EC132" w14:textId="65EDC0F7" w:rsidR="000E2752" w:rsidRPr="00B25C7F" w:rsidRDefault="00B56121" w:rsidP="00E53207">
      <w:pPr>
        <w:spacing w:line="266" w:lineRule="exact"/>
        <w:ind w:left="2175" w:right="2176"/>
        <w:jc w:val="center"/>
        <w:rPr>
          <w:b/>
          <w:color w:val="FF0000"/>
        </w:rPr>
      </w:pPr>
      <w:r w:rsidRPr="00B25C7F">
        <w:rPr>
          <w:b/>
          <w:color w:val="FF0000"/>
        </w:rPr>
        <w:t xml:space="preserve">Bakırköy Anadolu Lisesi </w:t>
      </w:r>
      <w:r w:rsidR="00A73FB1" w:rsidRPr="00B25C7F">
        <w:rPr>
          <w:b/>
          <w:color w:val="FF0000"/>
        </w:rPr>
        <w:t>Müdürlüğü</w:t>
      </w:r>
    </w:p>
    <w:p w14:paraId="32964EE9" w14:textId="77777777" w:rsidR="00E53207" w:rsidRPr="00B25C7F" w:rsidRDefault="00E53207" w:rsidP="00E336CB">
      <w:pPr>
        <w:pStyle w:val="Balk1"/>
        <w:ind w:left="2175" w:right="2177"/>
        <w:jc w:val="center"/>
        <w:rPr>
          <w:color w:val="FF0000"/>
        </w:rPr>
      </w:pPr>
    </w:p>
    <w:p w14:paraId="07948CC1" w14:textId="6D10A4FC" w:rsidR="000E2752" w:rsidRPr="00614C84" w:rsidRDefault="00000000" w:rsidP="00E336CB">
      <w:pPr>
        <w:pStyle w:val="Balk1"/>
        <w:ind w:left="2175" w:right="2177"/>
        <w:jc w:val="center"/>
        <w:rPr>
          <w:color w:val="FF0000"/>
        </w:rPr>
      </w:pPr>
      <w:r w:rsidRPr="00614C84">
        <w:rPr>
          <w:color w:val="FF0000"/>
        </w:rPr>
        <w:t>Kişisel</w:t>
      </w:r>
      <w:r w:rsidRPr="00614C84">
        <w:rPr>
          <w:color w:val="FF0000"/>
          <w:spacing w:val="-1"/>
        </w:rPr>
        <w:t xml:space="preserve"> </w:t>
      </w:r>
      <w:r w:rsidRPr="00614C84">
        <w:rPr>
          <w:color w:val="FF0000"/>
        </w:rPr>
        <w:t>Verilerin</w:t>
      </w:r>
      <w:r w:rsidRPr="00614C84">
        <w:rPr>
          <w:color w:val="FF0000"/>
          <w:spacing w:val="-3"/>
        </w:rPr>
        <w:t xml:space="preserve"> </w:t>
      </w:r>
      <w:r w:rsidRPr="00614C84">
        <w:rPr>
          <w:color w:val="FF0000"/>
        </w:rPr>
        <w:t>İşlenmesi</w:t>
      </w:r>
      <w:r w:rsidRPr="00614C84">
        <w:rPr>
          <w:color w:val="FF0000"/>
          <w:spacing w:val="-3"/>
        </w:rPr>
        <w:t xml:space="preserve"> </w:t>
      </w:r>
      <w:r w:rsidRPr="00614C84">
        <w:rPr>
          <w:color w:val="FF0000"/>
        </w:rPr>
        <w:t>Hakkında</w:t>
      </w:r>
      <w:r w:rsidRPr="00614C84">
        <w:rPr>
          <w:color w:val="FF0000"/>
          <w:spacing w:val="-3"/>
        </w:rPr>
        <w:t xml:space="preserve"> </w:t>
      </w:r>
      <w:r w:rsidRPr="00614C84">
        <w:rPr>
          <w:color w:val="FF0000"/>
        </w:rPr>
        <w:t>Aydınlatma</w:t>
      </w:r>
      <w:r w:rsidRPr="00614C84">
        <w:rPr>
          <w:color w:val="FF0000"/>
          <w:spacing w:val="-2"/>
        </w:rPr>
        <w:t xml:space="preserve"> </w:t>
      </w:r>
      <w:r w:rsidRPr="00614C84">
        <w:rPr>
          <w:color w:val="FF0000"/>
        </w:rPr>
        <w:t>Metni</w:t>
      </w:r>
    </w:p>
    <w:p w14:paraId="68E87345" w14:textId="77777777" w:rsidR="000E2752" w:rsidRPr="00614C84" w:rsidRDefault="000E2752">
      <w:pPr>
        <w:pStyle w:val="GvdeMetni"/>
        <w:spacing w:before="9"/>
        <w:ind w:left="0"/>
        <w:rPr>
          <w:b/>
          <w:color w:val="FF0000"/>
          <w:sz w:val="29"/>
        </w:rPr>
      </w:pPr>
    </w:p>
    <w:p w14:paraId="389B0FE2" w14:textId="2CE42D43" w:rsidR="000E2752" w:rsidRPr="00044C3A" w:rsidRDefault="00B56121" w:rsidP="00846A62">
      <w:pPr>
        <w:pStyle w:val="GvdeMetni"/>
        <w:spacing w:line="259" w:lineRule="auto"/>
        <w:ind w:right="43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025261"/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73FB1" w:rsidRPr="00044C3A">
        <w:rPr>
          <w:rFonts w:ascii="Times New Roman" w:hAnsi="Times New Roman" w:cs="Times New Roman"/>
          <w:sz w:val="24"/>
          <w:szCs w:val="24"/>
        </w:rPr>
        <w:t>MÜDÜRLÜĞÜ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olarak, kişisel verilerinizin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güvenliğine ve mahremiyetine oldukça önem veriyor ve bu verilerinizi işlemek ve muhafaza etmek</w:t>
      </w:r>
      <w:r w:rsidR="00A73FB1"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için mümkün olan en üst seviyede güvenlik tedbirlerini almaya çalışıyoruz. Kişisel verilerinizi, 6698</w:t>
      </w:r>
      <w:r w:rsidR="00A73FB1"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sayılı Kişisel Verilerin Korunması Kanunu (“KVKK”) ve ilgili yasal mevzuat kapsamında ve “veri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sorumlusu”</w:t>
      </w:r>
      <w:r w:rsidR="00A73FB1"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sıfatımızla</w:t>
      </w:r>
      <w:r w:rsidR="00A73FB1"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aşağıda açıklanan</w:t>
      </w:r>
      <w:r w:rsidR="00A73FB1"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kapsamda işlemekteyiz.</w:t>
      </w:r>
    </w:p>
    <w:p w14:paraId="2FBD2792" w14:textId="371FA1A6" w:rsidR="000E2752" w:rsidRPr="00044C3A" w:rsidRDefault="00B56121" w:rsidP="00D16255">
      <w:pPr>
        <w:pStyle w:val="GvdeMetni"/>
        <w:spacing w:before="158" w:line="259" w:lineRule="auto"/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Kişisel Verilerin İşlenmesi Hakkında Aydınlatma Metni, (“Aydınlatma Metni”) KVKK’ </w:t>
      </w:r>
      <w:proofErr w:type="spellStart"/>
      <w:r w:rsidR="00A73FB1" w:rsidRPr="00044C3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73FB1" w:rsidRPr="00044C3A">
        <w:rPr>
          <w:rFonts w:ascii="Times New Roman" w:hAnsi="Times New Roman" w:cs="Times New Roman"/>
          <w:sz w:val="24"/>
          <w:szCs w:val="24"/>
        </w:rPr>
        <w:t xml:space="preserve"> 10.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maddesinde yer alan “Veri Sorumlusu’ </w:t>
      </w:r>
      <w:proofErr w:type="spellStart"/>
      <w:r w:rsidR="00A73FB1" w:rsidRPr="00044C3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A73FB1" w:rsidRPr="00044C3A">
        <w:rPr>
          <w:rFonts w:ascii="Times New Roman" w:hAnsi="Times New Roman" w:cs="Times New Roman"/>
          <w:sz w:val="24"/>
          <w:szCs w:val="24"/>
        </w:rPr>
        <w:t xml:space="preserve"> Aydınlatma Yükümlülüğü”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başlıklı maddesi uyarınca; veri</w:t>
      </w:r>
      <w:r w:rsidR="00A73FB1"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sorumlusunun kimliği, kişisel verilerinizin toplanma yöntemi ve hukuki sebebi, bu verilerin hangi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amaçla işleneceği, kimlere ve hangi amaçla aktarılabileceği, veri işleme süresi ve KVKK’ </w:t>
      </w:r>
      <w:proofErr w:type="spellStart"/>
      <w:r w:rsidR="00A73FB1" w:rsidRPr="00044C3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73FB1" w:rsidRPr="00044C3A">
        <w:rPr>
          <w:rFonts w:ascii="Times New Roman" w:hAnsi="Times New Roman" w:cs="Times New Roman"/>
          <w:sz w:val="24"/>
          <w:szCs w:val="24"/>
        </w:rPr>
        <w:t xml:space="preserve"> 11.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maddesinde sayılan haklarınızın neler olduğu ile ilgili sizi en şeffaf şekilde bilgilendirme amacıyla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hazırlanmıştır. Aydınlatma </w:t>
      </w:r>
      <w:proofErr w:type="spellStart"/>
      <w:r w:rsidR="00A73FB1" w:rsidRPr="00044C3A">
        <w:rPr>
          <w:rFonts w:ascii="Times New Roman" w:hAnsi="Times New Roman" w:cs="Times New Roman"/>
          <w:sz w:val="24"/>
          <w:szCs w:val="24"/>
        </w:rPr>
        <w:t>Metni’nde</w:t>
      </w:r>
      <w:proofErr w:type="spellEnd"/>
      <w:r w:rsidR="00A73FB1" w:rsidRPr="00044C3A">
        <w:rPr>
          <w:rFonts w:ascii="Times New Roman" w:hAnsi="Times New Roman" w:cs="Times New Roman"/>
          <w:sz w:val="24"/>
          <w:szCs w:val="24"/>
        </w:rPr>
        <w:t xml:space="preserve"> “Kişisel Verileriniz” için yapılan açıklamalar, “Özel Nitelikli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Kişisel</w:t>
      </w:r>
      <w:r w:rsidR="00A73FB1"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Veriler” </w:t>
      </w:r>
      <w:proofErr w:type="spellStart"/>
      <w:r w:rsidR="00A73FB1" w:rsidRPr="00044C3A">
        <w:rPr>
          <w:rFonts w:ascii="Times New Roman" w:hAnsi="Times New Roman" w:cs="Times New Roman"/>
          <w:sz w:val="24"/>
          <w:szCs w:val="24"/>
        </w:rPr>
        <w:t>inizi</w:t>
      </w:r>
      <w:proofErr w:type="spellEnd"/>
      <w:r w:rsidR="00A73FB1" w:rsidRPr="00044C3A">
        <w:rPr>
          <w:rFonts w:ascii="Times New Roman" w:hAnsi="Times New Roman" w:cs="Times New Roman"/>
          <w:sz w:val="24"/>
          <w:szCs w:val="24"/>
        </w:rPr>
        <w:t xml:space="preserve"> de kapsamaktadır.</w:t>
      </w:r>
    </w:p>
    <w:p w14:paraId="06A3D70C" w14:textId="77777777" w:rsidR="000E2752" w:rsidRPr="00044C3A" w:rsidRDefault="00000000">
      <w:pPr>
        <w:pStyle w:val="Balk1"/>
        <w:spacing w:before="158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Kişisel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Verilerinizin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Toplanma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Yöntemi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Hukuki Sebebi:</w:t>
      </w:r>
    </w:p>
    <w:p w14:paraId="567D9404" w14:textId="210779EE" w:rsidR="000E2752" w:rsidRPr="00044C3A" w:rsidRDefault="00000000" w:rsidP="00D16255">
      <w:pPr>
        <w:pStyle w:val="GvdeMetni"/>
        <w:spacing w:before="18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 xml:space="preserve">Kişisel verileriniz, </w:t>
      </w:r>
      <w:r w:rsidR="00B56121"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ile aranızdaki ilişkiye bağlı olarak değişkenlik gösterebilmekle birlikte; otomatik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ya da otomatik olmayan yöntemlerle,</w:t>
      </w:r>
      <w:r w:rsidR="00B56121" w:rsidRPr="00044C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6121"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’n</w:t>
      </w:r>
      <w:r w:rsidR="00B56121" w:rsidRPr="00044C3A">
        <w:rPr>
          <w:rFonts w:ascii="Times New Roman" w:hAnsi="Times New Roman" w:cs="Times New Roman"/>
          <w:sz w:val="24"/>
          <w:szCs w:val="24"/>
        </w:rPr>
        <w:t>e</w:t>
      </w:r>
      <w:r w:rsidRPr="00044C3A">
        <w:rPr>
          <w:rFonts w:ascii="Times New Roman" w:hAnsi="Times New Roman" w:cs="Times New Roman"/>
          <w:sz w:val="24"/>
          <w:szCs w:val="24"/>
        </w:rPr>
        <w:t xml:space="preserve"> bağlı birimleri, internet sitesi, sosyal medya mecraları,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çağrı merkezi, mobil uygulamalar ve benzeri vasıtalarla sözlü, yazılı ya da elektronik olarak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 xml:space="preserve">toplanabilecektir. Kişisel verileriniz, </w:t>
      </w:r>
      <w:r w:rsidR="00B56121"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044C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ile ilişkiniz devam ettiği müddetçe oluşturularak ve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güncellenerek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işlenebilecek ve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hem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dijital</w:t>
      </w:r>
      <w:r w:rsidRPr="00044C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hem de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fiziki ortamda</w:t>
      </w:r>
      <w:r w:rsidRPr="00044C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muhafaza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altında tutulabilecektir.</w:t>
      </w:r>
    </w:p>
    <w:p w14:paraId="2AA4412F" w14:textId="77777777" w:rsidR="000E2752" w:rsidRPr="00044C3A" w:rsidRDefault="00000000" w:rsidP="00D16255">
      <w:pPr>
        <w:pStyle w:val="GvdeMetni"/>
        <w:spacing w:before="158" w:line="259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Kişisel verileriniz, aşağıda ikinci maddede yer alan amaçlar doğrultusunda ve 6698 sayılı Kanun’un 5.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6. maddelerinde belirtilen kişisel veri işleme şartları ve amaçları kapsamında işlenebilmekte ve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aktarılabilmektedir.</w:t>
      </w:r>
    </w:p>
    <w:p w14:paraId="7A6578D8" w14:textId="77777777" w:rsidR="000E2752" w:rsidRPr="00044C3A" w:rsidRDefault="00000000">
      <w:pPr>
        <w:pStyle w:val="Balk1"/>
        <w:spacing w:before="159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Kişisel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Verilerinizin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İşlenme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Amaçları:</w:t>
      </w:r>
    </w:p>
    <w:p w14:paraId="21D9EF55" w14:textId="77777777" w:rsidR="000E2752" w:rsidRPr="00044C3A" w:rsidRDefault="00000000">
      <w:pPr>
        <w:pStyle w:val="GvdeMetni"/>
        <w:spacing w:before="183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Toplanan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kişisel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verileriniz;</w:t>
      </w:r>
    </w:p>
    <w:p w14:paraId="40BF42E8" w14:textId="247DD41E" w:rsidR="000E2752" w:rsidRPr="002D7D5D" w:rsidRDefault="00B56121" w:rsidP="00D16255">
      <w:pPr>
        <w:pStyle w:val="GvdeMetni"/>
        <w:spacing w:before="180" w:line="259" w:lineRule="auto"/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ile ilişkisi bulunan gerçek ve/veya tüzel üçüncü kişi kurum ve kuruluşların (öğrenciler, çalışanlar,</w:t>
      </w:r>
      <w:r w:rsidR="00A73FB1"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>ziyaretçiler,</w:t>
      </w:r>
      <w:r w:rsidR="00A73FB1"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044C3A">
        <w:rPr>
          <w:rFonts w:ascii="Times New Roman" w:hAnsi="Times New Roman" w:cs="Times New Roman"/>
          <w:sz w:val="24"/>
          <w:szCs w:val="24"/>
        </w:rPr>
        <w:t xml:space="preserve">tedarikçiler, iş ortakları vb.) </w:t>
      </w: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="00A73FB1"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ve/veya</w:t>
      </w:r>
      <w:r w:rsidRPr="002D7D5D">
        <w:rPr>
          <w:rFonts w:ascii="Times New Roman" w:hAnsi="Times New Roman" w:cs="Times New Roman"/>
          <w:b/>
          <w:sz w:val="24"/>
          <w:szCs w:val="24"/>
        </w:rPr>
        <w:t xml:space="preserve"> BAKIRKÖY ANADOLU LİSESİ</w:t>
      </w:r>
      <w:r w:rsidR="00A73FB1" w:rsidRPr="002D7D5D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A73FB1" w:rsidRPr="002D7D5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3FB1" w:rsidRPr="002D7D5D">
        <w:rPr>
          <w:rFonts w:ascii="Times New Roman" w:hAnsi="Times New Roman" w:cs="Times New Roman"/>
          <w:sz w:val="24"/>
          <w:szCs w:val="24"/>
        </w:rPr>
        <w:t xml:space="preserve"> bağlı ve/veya</w:t>
      </w:r>
      <w:r w:rsidRPr="002D7D5D">
        <w:rPr>
          <w:rFonts w:ascii="Times New Roman" w:hAnsi="Times New Roman" w:cs="Times New Roman"/>
          <w:b/>
          <w:sz w:val="24"/>
          <w:szCs w:val="24"/>
        </w:rPr>
        <w:t xml:space="preserve"> BAKIRKÖY ANADOLU LİSESİ</w:t>
      </w:r>
      <w:r w:rsidR="00A73FB1" w:rsidRPr="002D7D5D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A73FB1" w:rsidRPr="002D7D5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A73FB1" w:rsidRPr="002D7D5D">
        <w:rPr>
          <w:rFonts w:ascii="Times New Roman" w:hAnsi="Times New Roman" w:cs="Times New Roman"/>
          <w:sz w:val="24"/>
          <w:szCs w:val="24"/>
        </w:rPr>
        <w:t xml:space="preserve"> BAĞLI</w:t>
      </w:r>
      <w:r w:rsidR="00A73FB1"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BULUNDUĞU</w:t>
      </w:r>
      <w:r w:rsidR="00A73FB1"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Merkez ve birimlerinin ürün ve hizmetlerinden yararlanabilmeleri için gerekli</w:t>
      </w:r>
      <w:r w:rsidR="00A73FB1"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çalışmaların</w:t>
      </w:r>
      <w:r w:rsidR="00A73FB1"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ilgili iş</w:t>
      </w:r>
      <w:r w:rsidR="00A73FB1"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birimlerimiz tarafından</w:t>
      </w:r>
      <w:r w:rsidR="00A73FB1"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3FB1" w:rsidRPr="002D7D5D">
        <w:rPr>
          <w:rFonts w:ascii="Times New Roman" w:hAnsi="Times New Roman" w:cs="Times New Roman"/>
          <w:sz w:val="24"/>
          <w:szCs w:val="24"/>
        </w:rPr>
        <w:t>yapılabilmesi,</w:t>
      </w:r>
    </w:p>
    <w:p w14:paraId="04768C83" w14:textId="4BA340A7" w:rsidR="000E2752" w:rsidRPr="00044C3A" w:rsidRDefault="00A73FB1" w:rsidP="00D16255">
      <w:pPr>
        <w:pStyle w:val="GvdeMetni"/>
        <w:spacing w:before="160" w:line="259" w:lineRule="auto"/>
        <w:ind w:right="433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21" w:rsidRPr="002D7D5D">
        <w:rPr>
          <w:rFonts w:ascii="Times New Roman" w:hAnsi="Times New Roman" w:cs="Times New Roman"/>
          <w:b/>
          <w:sz w:val="24"/>
          <w:szCs w:val="24"/>
        </w:rPr>
        <w:t xml:space="preserve">BAKIRKÖY ANADOLU LİSESİ </w:t>
      </w:r>
      <w:r w:rsidRPr="002D7D5D">
        <w:rPr>
          <w:rFonts w:ascii="Times New Roman" w:hAnsi="Times New Roman" w:cs="Times New Roman"/>
          <w:sz w:val="24"/>
          <w:szCs w:val="24"/>
        </w:rPr>
        <w:t xml:space="preserve">ana kampüsü ve/veya bağlı merkez ve birimlerinde bulunan gerçek ve/veya tüzel üçüncü </w:t>
      </w:r>
      <w:r w:rsidRPr="00044C3A">
        <w:rPr>
          <w:rFonts w:ascii="Times New Roman" w:hAnsi="Times New Roman" w:cs="Times New Roman"/>
          <w:sz w:val="24"/>
          <w:szCs w:val="24"/>
        </w:rPr>
        <w:t>kişi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kurum ve kuruluşların (öğrenciler, çalışanlar, ziyaretçiler, tedarikçiler, iş ortakları vb.) can ve mal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güvenlikleri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ile hukuki,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ticari ve iş sağlığı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güvenliklerinin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temini,</w:t>
      </w:r>
    </w:p>
    <w:p w14:paraId="065A80F0" w14:textId="29D9B9A0" w:rsidR="00E336CB" w:rsidRPr="00044C3A" w:rsidRDefault="00000000" w:rsidP="00E24C94">
      <w:pPr>
        <w:pStyle w:val="GvdeMetni"/>
        <w:spacing w:before="159" w:line="259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4857 sayılı İş Kanunu, 6331 sayılı İş Sağlığı ve Güvenliği Kanunu, 6698 sayılı Kişisel Verilerin Korunması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 xml:space="preserve">Kanunu, 5651 sayılı İnternet Ortamında Yapılan Yayınların </w:t>
      </w:r>
      <w:r w:rsidRPr="00044C3A">
        <w:rPr>
          <w:rFonts w:ascii="Times New Roman" w:hAnsi="Times New Roman" w:cs="Times New Roman"/>
          <w:sz w:val="24"/>
          <w:szCs w:val="24"/>
        </w:rPr>
        <w:lastRenderedPageBreak/>
        <w:t>Düzenlenmesi ve Bu Yayınlar Yoluyla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İşlenen Suçlarla Mücadele Edilmesi Hakkında Kanun, 213 sayılı Vergi Usul Kanunu, 5510 sayılı Sosyal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Sigortalar</w:t>
      </w:r>
      <w:r w:rsidRPr="00044C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Genel Sağlık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Sigortası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Kanunu,</w:t>
      </w:r>
      <w:r w:rsidRPr="00044C3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vb. ilgili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tüm kanunlardan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ikincil düzenlemelerde</w:t>
      </w:r>
      <w:r w:rsidR="00E24C94">
        <w:rPr>
          <w:rFonts w:ascii="Times New Roman" w:hAnsi="Times New Roman" w:cs="Times New Roman"/>
          <w:sz w:val="24"/>
          <w:szCs w:val="24"/>
        </w:rPr>
        <w:t xml:space="preserve"> </w:t>
      </w:r>
      <w:r w:rsidR="00E336CB" w:rsidRPr="00044C3A">
        <w:rPr>
          <w:rFonts w:ascii="Times New Roman" w:hAnsi="Times New Roman" w:cs="Times New Roman"/>
          <w:sz w:val="24"/>
          <w:szCs w:val="24"/>
        </w:rPr>
        <w:t>doğan/doğabilecek yasal ve düzenleyici gereksinimlerin yerine getirilmesi ve bu kapsamda gerekli</w:t>
      </w:r>
      <w:r w:rsidR="00E336CB"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E336CB" w:rsidRPr="00044C3A">
        <w:rPr>
          <w:rFonts w:ascii="Times New Roman" w:hAnsi="Times New Roman" w:cs="Times New Roman"/>
          <w:sz w:val="24"/>
          <w:szCs w:val="24"/>
        </w:rPr>
        <w:t>tedbirlerin</w:t>
      </w:r>
      <w:r w:rsidR="00E336CB"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36CB" w:rsidRPr="00044C3A">
        <w:rPr>
          <w:rFonts w:ascii="Times New Roman" w:hAnsi="Times New Roman" w:cs="Times New Roman"/>
          <w:sz w:val="24"/>
          <w:szCs w:val="24"/>
        </w:rPr>
        <w:t>alınabilmesi,</w:t>
      </w:r>
    </w:p>
    <w:p w14:paraId="59111B4D" w14:textId="77777777" w:rsidR="00E336CB" w:rsidRPr="00044C3A" w:rsidRDefault="00E336CB" w:rsidP="00E24C94">
      <w:pPr>
        <w:pStyle w:val="GvdeMetni"/>
        <w:spacing w:before="162" w:line="256" w:lineRule="auto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Görevli ve yetkili kamu kurum ve kuruluşları ile kamu kurumu niteliğindeki meslek kuruluşlarınca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yapılacak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denetleme ve/veya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düzenleme görevlerinin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yürütülmesi,</w:t>
      </w:r>
    </w:p>
    <w:p w14:paraId="4941C2C4" w14:textId="0BC6F75F" w:rsidR="00E336CB" w:rsidRPr="002D7D5D" w:rsidRDefault="00E336CB" w:rsidP="00E24C94">
      <w:pPr>
        <w:pStyle w:val="GvdeMetni"/>
        <w:spacing w:before="164" w:line="259" w:lineRule="auto"/>
        <w:ind w:right="1090"/>
        <w:jc w:val="both"/>
        <w:rPr>
          <w:rFonts w:ascii="Times New Roman" w:hAnsi="Times New Roman" w:cs="Times New Roman"/>
          <w:sz w:val="24"/>
          <w:szCs w:val="24"/>
        </w:rPr>
      </w:pPr>
      <w:r w:rsidRPr="00044C3A">
        <w:rPr>
          <w:rFonts w:ascii="Times New Roman" w:hAnsi="Times New Roman" w:cs="Times New Roman"/>
          <w:sz w:val="24"/>
          <w:szCs w:val="24"/>
        </w:rPr>
        <w:t>Öğrenciler ile akademik ve idari personel hakkında açılan/açılabilecek disiplin soruşturması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süreçlerinin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yönetilebilmesi,</w:t>
      </w:r>
      <w:r w:rsidR="00E24C94"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>, bünyesinde bulunan öğrenci kulüplerine üye olunabilmesi, kulüp çatısı altında yapılan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çalışmalardan, etkinliklerden ve organizasyonlardan yararlanılabilmesi; ayrıca dernek, vakıf, sivil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toplum kuruluşu ve/veya sendikalarla herhangi bir işbirliği ve/veya bağlantısı bulunan bir kulübe üye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olunması</w:t>
      </w:r>
      <w:r w:rsidRPr="002D7D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halinde, bu üyelik</w:t>
      </w:r>
      <w:r w:rsidRPr="002D7D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ile ilgili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kanunlarda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öngörülen kayıtların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tutulabilmesi,</w:t>
      </w:r>
    </w:p>
    <w:p w14:paraId="5D27CF6D" w14:textId="2F2B9939" w:rsidR="00E336CB" w:rsidRPr="00044C3A" w:rsidRDefault="00E336CB" w:rsidP="00E24C94">
      <w:pPr>
        <w:pStyle w:val="GvdeMetni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sz w:val="24"/>
          <w:szCs w:val="24"/>
        </w:rPr>
        <w:t>Yargı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organlarının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ve/veya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idari makamların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istediği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bilgi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 belge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taleplerinin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yerine getirilmesi,</w:t>
      </w:r>
      <w:r w:rsidR="00E24C94"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b/>
          <w:sz w:val="24"/>
          <w:szCs w:val="24"/>
        </w:rPr>
        <w:t xml:space="preserve">BAKIRKÖY ANADOLU LİSESİ </w:t>
      </w:r>
      <w:r w:rsidRPr="002D7D5D">
        <w:rPr>
          <w:rFonts w:ascii="Times New Roman" w:hAnsi="Times New Roman" w:cs="Times New Roman"/>
          <w:sz w:val="24"/>
          <w:szCs w:val="24"/>
        </w:rPr>
        <w:t>ve bağlı tüm merkez ve birimlerde sunulan ürün ve hizmetlerin kullanım şekline ilişkin listeleme,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raporlama, doğrulama analiz çalışması yapmak, bu hususta istatistiki ve bilimsel bilgiler üretmek,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buna bağlı olarak ürün ve hizmetlerimizi geliştirmek, ürün ve hizmetlerimize ilişkin memnuniyeti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arttırmak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 bu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kapsamda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kullanıcıya ilişkin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özelleştirmelerde bulunmak,</w:t>
      </w:r>
      <w:r w:rsidR="00E24C94"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Ürün ve hizmetlerimize ilişkin, pazar araştırması, tanıtım ve gerekli bilgilendirmeyi yapabilmek,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 xml:space="preserve">şikayet ve önerileri değerlendirebilmek ve </w:t>
      </w:r>
      <w:r w:rsidRPr="002D7D5D">
        <w:rPr>
          <w:rFonts w:ascii="Times New Roman" w:hAnsi="Times New Roman" w:cs="Times New Roman"/>
          <w:b/>
          <w:sz w:val="24"/>
          <w:szCs w:val="24"/>
        </w:rPr>
        <w:t xml:space="preserve">BAKIRKÖY ANADOLU LİSESİ </w:t>
      </w:r>
      <w:r w:rsidRPr="002D7D5D">
        <w:rPr>
          <w:rFonts w:ascii="Times New Roman" w:hAnsi="Times New Roman" w:cs="Times New Roman"/>
          <w:sz w:val="24"/>
          <w:szCs w:val="24"/>
        </w:rPr>
        <w:t>ile paylaşılan iletişim kanalları üzerinden doğrudan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sizinle irtibata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geçebilmek,</w:t>
      </w:r>
      <w:r w:rsidR="00E24C94"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 xml:space="preserve">Akademik eğitimler, bilimsel araştırmalar, proje başvuruları, FSEK ve Sınai Mülkiyet </w:t>
      </w:r>
      <w:r w:rsidRPr="00044C3A">
        <w:rPr>
          <w:rFonts w:ascii="Times New Roman" w:hAnsi="Times New Roman" w:cs="Times New Roman"/>
          <w:sz w:val="24"/>
          <w:szCs w:val="24"/>
        </w:rPr>
        <w:t>Kanunu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kapsamındaki haklara ilişkin başvuru, devir vb. her türlü işlemler ile yayın, danışmanlık vb. her türlü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faaliyetin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sürdürülebilmesi,</w:t>
      </w:r>
    </w:p>
    <w:p w14:paraId="53B49B0D" w14:textId="77777777" w:rsidR="00E336CB" w:rsidRDefault="00E336CB" w:rsidP="00E336CB">
      <w:pPr>
        <w:pStyle w:val="GvdeMetni"/>
        <w:spacing w:before="159" w:line="259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14:paraId="52AD2035" w14:textId="77777777" w:rsidR="00E24C94" w:rsidRPr="002D7D5D" w:rsidRDefault="00E24C94" w:rsidP="00E24C94">
      <w:pPr>
        <w:pStyle w:val="GvdeMetni"/>
        <w:spacing w:before="159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>,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tüm İnsan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Kaynakları</w:t>
      </w:r>
      <w:r w:rsidRPr="002D7D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süreç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</w:t>
      </w:r>
      <w:r w:rsidRPr="002D7D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politikalarının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yürütülmesi,</w:t>
      </w:r>
    </w:p>
    <w:p w14:paraId="56B96CF7" w14:textId="77777777" w:rsidR="00E24C94" w:rsidRPr="00E65ED0" w:rsidRDefault="00E24C94" w:rsidP="00E24C94">
      <w:pPr>
        <w:pStyle w:val="GvdeMetni"/>
        <w:spacing w:before="181" w:line="259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2D7D5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2D7D5D">
        <w:rPr>
          <w:rFonts w:ascii="Times New Roman" w:hAnsi="Times New Roman" w:cs="Times New Roman"/>
          <w:sz w:val="24"/>
          <w:szCs w:val="24"/>
        </w:rPr>
        <w:t xml:space="preserve"> idari ve akademik süreçlerinin, iş stratejilerinin ve yasal uyum süreçlerinin belirlenmesi,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geliştirilmesi</w:t>
      </w:r>
      <w:r w:rsidRPr="002D7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 uygulanması,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 xml:space="preserve"> ile bağlı merkez ve birimlerin akreditasyon ve değerlendirme çalışmalarının yapılabilmesi</w:t>
      </w:r>
      <w:r w:rsidRPr="00044C3A">
        <w:rPr>
          <w:rFonts w:ascii="Times New Roman" w:hAnsi="Times New Roman" w:cs="Times New Roman"/>
          <w:sz w:val="24"/>
          <w:szCs w:val="24"/>
        </w:rPr>
        <w:t>,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Kamu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düzeninin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sağlığının korunması,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Koruyucu hekimlik, tıbbî teşhis, tedavi ve bakım, medikal malzemelerinin temini gibi sağlık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hizmetlerinin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yürütülmesi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yönetilmesi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Sunulan tüm hizmetlerin finansmanının planlanması ve yönetimi, faturalandırılmasının yapılması,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Tüm</w:t>
      </w:r>
      <w:r w:rsidRPr="00044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çalışanların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eğitilmesi</w:t>
      </w:r>
      <w:r w:rsidRPr="00044C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geliştirilmesi,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Eğitim, seminer vb. organizasyonlara katılım taleplerinin yerine getirilmesi,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Risk yönetimi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kalite geliştirme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aktivitelerinin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yerine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getirilmesi,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Anlaşmalı olunan özel sigorta şirketleri ve/veya diğer kurumlar tarafından, anlaşmalar çerçevesinde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sunulan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teklif, promosyon,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muafiyet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vb. hak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yükümlülüklerin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yerine getirilmesi,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Veri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güvenliği kapsamında,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sistem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 uygulamalar</w:t>
      </w:r>
      <w:r w:rsidRPr="00044C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için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gerekli tüm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teknik</w:t>
      </w:r>
      <w:r w:rsidRPr="00044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ve</w:t>
      </w:r>
      <w:r w:rsidRPr="00044C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idari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tedbirlerin</w:t>
      </w:r>
      <w:r w:rsidRPr="00044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alınması,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Amaçlarıyla, 6698 sayılı Kanun’un 5. ve 6. maddelerinde belirtilen kişisel veri işleme şartları ve</w:t>
      </w:r>
      <w:r w:rsidRPr="00044C3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amaçları</w:t>
      </w:r>
      <w:r w:rsidRPr="00044C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C3A">
        <w:rPr>
          <w:rFonts w:ascii="Times New Roman" w:hAnsi="Times New Roman" w:cs="Times New Roman"/>
          <w:sz w:val="24"/>
          <w:szCs w:val="24"/>
        </w:rPr>
        <w:t>dâhilinde işlenecektir.</w:t>
      </w:r>
    </w:p>
    <w:p w14:paraId="3ABFC329" w14:textId="4ADE50AF" w:rsidR="00E24C94" w:rsidRPr="00E336CB" w:rsidRDefault="00E24C94" w:rsidP="00E336CB">
      <w:pPr>
        <w:pStyle w:val="GvdeMetni"/>
        <w:spacing w:before="159" w:line="259" w:lineRule="auto"/>
        <w:ind w:right="130"/>
        <w:jc w:val="both"/>
        <w:rPr>
          <w:rFonts w:ascii="Times New Roman" w:hAnsi="Times New Roman" w:cs="Times New Roman"/>
          <w:sz w:val="24"/>
          <w:szCs w:val="24"/>
        </w:rPr>
        <w:sectPr w:rsidR="00E24C94" w:rsidRPr="00E336CB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0998FA32" w14:textId="77777777" w:rsidR="00E336CB" w:rsidRDefault="00E336CB">
      <w:pPr>
        <w:spacing w:line="256" w:lineRule="auto"/>
      </w:pPr>
    </w:p>
    <w:p w14:paraId="4CC30882" w14:textId="77777777" w:rsidR="00E336CB" w:rsidRPr="00D31C91" w:rsidRDefault="00E336CB" w:rsidP="00E336CB">
      <w:pPr>
        <w:pStyle w:val="Balk1"/>
        <w:spacing w:before="34"/>
        <w:rPr>
          <w:rFonts w:ascii="Times New Roman" w:hAnsi="Times New Roman" w:cs="Times New Roman"/>
          <w:sz w:val="24"/>
          <w:szCs w:val="24"/>
        </w:rPr>
      </w:pPr>
      <w:r w:rsidRPr="00D31C91">
        <w:rPr>
          <w:rFonts w:ascii="Times New Roman" w:hAnsi="Times New Roman" w:cs="Times New Roman"/>
          <w:sz w:val="24"/>
          <w:szCs w:val="24"/>
        </w:rPr>
        <w:t>İşlenen</w:t>
      </w:r>
      <w:r w:rsidRPr="00D31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Kişisel Verilerinizin</w:t>
      </w:r>
      <w:r w:rsidRPr="00D31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Kimlere</w:t>
      </w:r>
      <w:r w:rsidRPr="00D31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ve</w:t>
      </w:r>
      <w:r w:rsidRPr="00D31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Hangi</w:t>
      </w:r>
      <w:r w:rsidRPr="00D31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Amaçla</w:t>
      </w:r>
      <w:r w:rsidRPr="00D31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Aktarılabileceği:</w:t>
      </w:r>
    </w:p>
    <w:p w14:paraId="712A53D7" w14:textId="77777777" w:rsidR="00E336CB" w:rsidRPr="00D31C91" w:rsidRDefault="00E336CB" w:rsidP="00E336CB">
      <w:pPr>
        <w:pStyle w:val="GvdeMetni"/>
        <w:spacing w:before="183" w:line="259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D31C91">
        <w:rPr>
          <w:rFonts w:ascii="Times New Roman" w:hAnsi="Times New Roman" w:cs="Times New Roman"/>
          <w:sz w:val="24"/>
          <w:szCs w:val="24"/>
        </w:rPr>
        <w:t>6698 sayılı Kişisel Verilerin Korunması Kanunu (“KVKK”) ve ilgili yasal mevzuat kapsamında, işbu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“Aydınlatma</w:t>
      </w:r>
      <w:r w:rsidRPr="00D31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Metni”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1C9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D31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“Kişisel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Verilerinizin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İşlenme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Amaçları”</w:t>
      </w:r>
      <w:r w:rsidRPr="00D31C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başlıklı</w:t>
      </w:r>
      <w:r w:rsidRPr="00D31C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“2”</w:t>
      </w:r>
      <w:r w:rsidRPr="00D31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31C9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31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31C9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D31C91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 xml:space="preserve">belirtilen amaçlarla sınırlı ve KVKK’ </w:t>
      </w:r>
      <w:proofErr w:type="spellStart"/>
      <w:r w:rsidRPr="00D31C9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31C91">
        <w:rPr>
          <w:rFonts w:ascii="Times New Roman" w:hAnsi="Times New Roman" w:cs="Times New Roman"/>
          <w:sz w:val="24"/>
          <w:szCs w:val="24"/>
        </w:rPr>
        <w:t xml:space="preserve"> 4. maddesinde belirtilen “Genel İlkeler” e ile 5. maddesinde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belirtilen “Kişisel Verilerin İşlenme Şartları” ve 6. Maddesinde belirtilen “ Özel Nitelikli Kişisel Verilerin</w:t>
      </w:r>
      <w:r w:rsidRPr="00D31C9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İşlenme</w:t>
      </w:r>
      <w:r w:rsidRPr="00D31C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Şartları”</w:t>
      </w:r>
      <w:r w:rsidRPr="00D31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hükümlerine</w:t>
      </w:r>
      <w:r w:rsidRPr="00D31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uygun</w:t>
      </w:r>
      <w:r w:rsidRPr="00D31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olarak işlenen</w:t>
      </w:r>
      <w:r w:rsidRPr="00D31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kişisel verileriniz,</w:t>
      </w:r>
      <w:r w:rsidRPr="00D31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gerektiğinde,</w:t>
      </w:r>
      <w:r w:rsidRPr="00D31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işlenmek</w:t>
      </w:r>
    </w:p>
    <w:p w14:paraId="7FDF5F87" w14:textId="77777777" w:rsidR="00E336CB" w:rsidRPr="002D7D5D" w:rsidRDefault="00E336CB" w:rsidP="00E336CB">
      <w:pPr>
        <w:pStyle w:val="GvdeMetni"/>
        <w:spacing w:line="259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91">
        <w:rPr>
          <w:rFonts w:ascii="Times New Roman" w:hAnsi="Times New Roman" w:cs="Times New Roman"/>
          <w:sz w:val="24"/>
          <w:szCs w:val="24"/>
        </w:rPr>
        <w:t>üzere</w:t>
      </w:r>
      <w:proofErr w:type="gramEnd"/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b/>
          <w:sz w:val="24"/>
          <w:szCs w:val="24"/>
        </w:rPr>
        <w:t>BAKIRKÖY ANADOLU LİSESİ</w:t>
      </w:r>
      <w:r w:rsidRPr="002D7D5D">
        <w:rPr>
          <w:rFonts w:ascii="Times New Roman" w:hAnsi="Times New Roman" w:cs="Times New Roman"/>
          <w:sz w:val="24"/>
          <w:szCs w:val="24"/>
        </w:rPr>
        <w:t xml:space="preserve">  ile bağlı merkez ve/veya birimlerine,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kanunen yetkili gerçek ve/veya tüzel üçüncü kişi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kurum ve kuruluşlara, tedarikçilerine, ürün ve hizmetlerini yürütmek üzere sözleşmesel olarak hizmet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aldığı ya da herhangi bir alanda işbirliği yaptığı,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yurt içinde ve/veya yurt dışında bulunan gerçek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ve/veya tüzel üçüncü kişi kurum ve kuruluşlara, KVK Kanunu’nun 8. ve 9. maddelerinde belirtilen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kişisel</w:t>
      </w:r>
      <w:r w:rsidRPr="002D7D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veri işleme şartları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ve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amaçları çerçevesinde aktarılabilecektir.</w:t>
      </w:r>
    </w:p>
    <w:p w14:paraId="3760CB22" w14:textId="77777777" w:rsidR="00E336CB" w:rsidRPr="002D7D5D" w:rsidRDefault="00E336CB" w:rsidP="00E336CB">
      <w:pPr>
        <w:pStyle w:val="Balk1"/>
        <w:spacing w:before="157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sz w:val="24"/>
          <w:szCs w:val="24"/>
        </w:rPr>
        <w:t>Veri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işleme</w:t>
      </w:r>
      <w:r w:rsidRPr="002D7D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süresi:</w:t>
      </w:r>
    </w:p>
    <w:p w14:paraId="175DB264" w14:textId="77777777" w:rsidR="00E336CB" w:rsidRPr="00D31C91" w:rsidRDefault="00E336CB" w:rsidP="00E336CB">
      <w:pPr>
        <w:pStyle w:val="GvdeMetni"/>
        <w:spacing w:before="180" w:line="259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 w:rsidRPr="002D7D5D">
        <w:rPr>
          <w:rFonts w:ascii="Times New Roman" w:hAnsi="Times New Roman" w:cs="Times New Roman"/>
          <w:sz w:val="24"/>
          <w:szCs w:val="24"/>
        </w:rPr>
        <w:t xml:space="preserve">Kişisel verileriniz, işbu Aydınlatma Metni’ </w:t>
      </w:r>
      <w:proofErr w:type="spellStart"/>
      <w:r w:rsidRPr="002D7D5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D7D5D">
        <w:rPr>
          <w:rFonts w:ascii="Times New Roman" w:hAnsi="Times New Roman" w:cs="Times New Roman"/>
          <w:sz w:val="24"/>
          <w:szCs w:val="24"/>
        </w:rPr>
        <w:t xml:space="preserve"> 2. Maddesinde belirtilen amaçlarla sınırlı olmak </w:t>
      </w:r>
      <w:proofErr w:type="gramStart"/>
      <w:r w:rsidRPr="002D7D5D">
        <w:rPr>
          <w:rFonts w:ascii="Times New Roman" w:hAnsi="Times New Roman" w:cs="Times New Roman"/>
          <w:sz w:val="24"/>
          <w:szCs w:val="24"/>
        </w:rPr>
        <w:t>üzere;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b/>
          <w:sz w:val="24"/>
          <w:szCs w:val="24"/>
        </w:rPr>
        <w:t>BAKIRKÖY</w:t>
      </w:r>
      <w:proofErr w:type="gramEnd"/>
      <w:r w:rsidRPr="002D7D5D">
        <w:rPr>
          <w:rFonts w:ascii="Times New Roman" w:hAnsi="Times New Roman" w:cs="Times New Roman"/>
          <w:b/>
          <w:sz w:val="24"/>
          <w:szCs w:val="24"/>
        </w:rPr>
        <w:t xml:space="preserve"> ANADOLU LİSESİ </w:t>
      </w:r>
      <w:r w:rsidRPr="002D7D5D">
        <w:rPr>
          <w:rFonts w:ascii="Times New Roman" w:hAnsi="Times New Roman" w:cs="Times New Roman"/>
          <w:sz w:val="24"/>
          <w:szCs w:val="24"/>
        </w:rPr>
        <w:t>ile bağlı merkez ve birimlerinin tabi olduğu, başta Milli eğitim mevzuatı olmak üzere, diğer ilgili</w:t>
      </w:r>
      <w:r w:rsidRPr="002D7D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>tüm kanun ve sair yasal mevzuatta yer alan veri işleme ve zamanaşımı sürelerine riayet edilerek</w:t>
      </w:r>
      <w:r w:rsidRPr="002D7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D5D">
        <w:rPr>
          <w:rFonts w:ascii="Times New Roman" w:hAnsi="Times New Roman" w:cs="Times New Roman"/>
          <w:sz w:val="24"/>
          <w:szCs w:val="24"/>
        </w:rPr>
        <w:t xml:space="preserve">işlenecektir. Kanunlarda veri işleme sürelerine ilişkin değişiklik yapılması </w:t>
      </w:r>
      <w:r w:rsidRPr="00D31C91">
        <w:rPr>
          <w:rFonts w:ascii="Times New Roman" w:hAnsi="Times New Roman" w:cs="Times New Roman"/>
          <w:sz w:val="24"/>
          <w:szCs w:val="24"/>
        </w:rPr>
        <w:t>halinde, belirlenen yeni</w:t>
      </w:r>
      <w:r w:rsidRPr="00D31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1C91">
        <w:rPr>
          <w:rFonts w:ascii="Times New Roman" w:hAnsi="Times New Roman" w:cs="Times New Roman"/>
          <w:sz w:val="24"/>
          <w:szCs w:val="24"/>
        </w:rPr>
        <w:t>süreler esas alınacaktır.</w:t>
      </w:r>
    </w:p>
    <w:p w14:paraId="053C5DFC" w14:textId="77777777" w:rsidR="00E336CB" w:rsidRDefault="00E336CB">
      <w:pPr>
        <w:spacing w:line="256" w:lineRule="auto"/>
        <w:sectPr w:rsidR="00E336CB">
          <w:pgSz w:w="11910" w:h="16840"/>
          <w:pgMar w:top="1360" w:right="1300" w:bottom="280" w:left="1300" w:header="708" w:footer="708" w:gutter="0"/>
          <w:cols w:space="708"/>
        </w:sectPr>
      </w:pPr>
    </w:p>
    <w:p w14:paraId="0E360685" w14:textId="0458A27D" w:rsidR="000E2752" w:rsidRPr="00D31C91" w:rsidRDefault="000E2752" w:rsidP="00E336CB">
      <w:pPr>
        <w:pStyle w:val="Balk1"/>
        <w:spacing w:before="34"/>
        <w:rPr>
          <w:rFonts w:ascii="Times New Roman" w:hAnsi="Times New Roman" w:cs="Times New Roman"/>
          <w:sz w:val="24"/>
          <w:szCs w:val="24"/>
        </w:rPr>
      </w:pPr>
    </w:p>
    <w:sectPr w:rsidR="000E2752" w:rsidRPr="00D31C9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752"/>
    <w:rsid w:val="00044C3A"/>
    <w:rsid w:val="000A5BE9"/>
    <w:rsid w:val="000E2752"/>
    <w:rsid w:val="001D067E"/>
    <w:rsid w:val="002D7D5D"/>
    <w:rsid w:val="00590A9E"/>
    <w:rsid w:val="00614C84"/>
    <w:rsid w:val="00846A62"/>
    <w:rsid w:val="00A73FB1"/>
    <w:rsid w:val="00B25C7F"/>
    <w:rsid w:val="00B56121"/>
    <w:rsid w:val="00D16255"/>
    <w:rsid w:val="00D31C91"/>
    <w:rsid w:val="00E24C94"/>
    <w:rsid w:val="00E336CB"/>
    <w:rsid w:val="00E53207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5FA"/>
  <w15:docId w15:val="{B690BC87-FA9B-42B9-947E-8A47466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AYDINLATMA METNÄ°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2023-01-20T13:41:00Z</dcterms:created>
  <dcterms:modified xsi:type="dcterms:W3CDTF">2023-11-23T09:04:00Z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